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D9FEE" w14:textId="7274D352" w:rsidR="00EE30CE" w:rsidRPr="001768EE" w:rsidRDefault="00EE30CE" w:rsidP="001768EE">
      <w:pPr>
        <w:spacing w:after="0" w:line="240" w:lineRule="auto"/>
        <w:ind w:right="-143"/>
        <w:jc w:val="center"/>
        <w:rPr>
          <w:rFonts w:ascii="Calibri" w:eastAsia="Calibri" w:hAnsi="Calibri" w:cs="Times New Roman"/>
          <w:i/>
          <w:iCs/>
          <w:sz w:val="56"/>
          <w:szCs w:val="56"/>
          <w:lang w:val="en-GB" w:eastAsia="nl-NL"/>
        </w:rPr>
      </w:pPr>
      <w:r w:rsidRPr="001768EE">
        <w:rPr>
          <w:rFonts w:ascii="Calibri" w:eastAsia="Calibri" w:hAnsi="Calibri" w:cs="Times New Roman"/>
          <w:b/>
          <w:iCs/>
          <w:sz w:val="56"/>
          <w:szCs w:val="56"/>
          <w:lang w:val="en-GB" w:eastAsia="nl-NL"/>
        </w:rPr>
        <w:t>LABIP Expert Workshop</w:t>
      </w:r>
      <w:r w:rsidRPr="001768EE">
        <w:rPr>
          <w:rFonts w:ascii="Calibri" w:eastAsia="Calibri" w:hAnsi="Calibri" w:cs="Times New Roman"/>
          <w:i/>
          <w:iCs/>
          <w:sz w:val="56"/>
          <w:szCs w:val="56"/>
          <w:lang w:val="en-GB" w:eastAsia="nl-NL"/>
        </w:rPr>
        <w:t xml:space="preserve"> </w:t>
      </w:r>
    </w:p>
    <w:p w14:paraId="3B4D620D" w14:textId="77777777" w:rsidR="00EE30CE" w:rsidRPr="00EE30CE" w:rsidRDefault="00EE30CE" w:rsidP="00EE30CE">
      <w:pPr>
        <w:spacing w:after="0" w:line="240" w:lineRule="auto"/>
        <w:ind w:right="-143"/>
        <w:jc w:val="center"/>
        <w:rPr>
          <w:rFonts w:ascii="Calibri" w:eastAsia="Calibri" w:hAnsi="Calibri" w:cs="Times New Roman"/>
          <w:i/>
          <w:iCs/>
          <w:sz w:val="28"/>
          <w:szCs w:val="28"/>
          <w:lang w:val="en-GB" w:eastAsia="nl-NL"/>
        </w:rPr>
      </w:pPr>
    </w:p>
    <w:p w14:paraId="22B7587A" w14:textId="77777777" w:rsidR="00EE30CE" w:rsidRPr="00EE30CE" w:rsidRDefault="00EE30CE" w:rsidP="00EE30CE">
      <w:pPr>
        <w:spacing w:after="0" w:line="240" w:lineRule="auto"/>
        <w:ind w:left="-426"/>
        <w:jc w:val="center"/>
        <w:rPr>
          <w:rFonts w:ascii="Calibri" w:eastAsia="Calibri" w:hAnsi="Calibri" w:cs="Times New Roman"/>
          <w:i/>
          <w:iCs/>
          <w:lang w:val="en-GB" w:eastAsia="nl-NL"/>
        </w:rPr>
      </w:pPr>
    </w:p>
    <w:p w14:paraId="6ECA0C4C" w14:textId="4D26D7A6" w:rsidR="00EE30CE" w:rsidRPr="001768EE" w:rsidRDefault="00EE30CE" w:rsidP="00EE30CE">
      <w:pPr>
        <w:spacing w:after="0" w:line="240" w:lineRule="auto"/>
        <w:ind w:left="-426"/>
        <w:jc w:val="center"/>
        <w:rPr>
          <w:rFonts w:ascii="Calibri" w:eastAsia="Calibri" w:hAnsi="Calibri" w:cs="Times New Roman"/>
          <w:b/>
          <w:i/>
          <w:iCs/>
          <w:sz w:val="36"/>
          <w:szCs w:val="36"/>
          <w:lang w:val="en-US" w:eastAsia="nl-NL"/>
        </w:rPr>
      </w:pPr>
      <w:r w:rsidRPr="001768EE">
        <w:rPr>
          <w:rFonts w:ascii="Calibri" w:eastAsia="Calibri" w:hAnsi="Calibri" w:cs="Times New Roman"/>
          <w:b/>
          <w:i/>
          <w:iCs/>
          <w:sz w:val="36"/>
          <w:szCs w:val="36"/>
          <w:lang w:val="en-GB" w:eastAsia="nl-NL"/>
        </w:rPr>
        <w:t>“</w:t>
      </w:r>
      <w:r w:rsidRPr="001768EE">
        <w:rPr>
          <w:rFonts w:ascii="Calibri" w:eastAsia="Calibri" w:hAnsi="Calibri" w:cs="Times New Roman"/>
          <w:b/>
          <w:i/>
          <w:iCs/>
          <w:sz w:val="40"/>
          <w:szCs w:val="32"/>
          <w:lang w:val="en-US" w:eastAsia="nl-NL"/>
        </w:rPr>
        <w:t>Bio</w:t>
      </w:r>
      <w:r w:rsidR="00FE189C" w:rsidRPr="001768EE">
        <w:rPr>
          <w:rFonts w:ascii="Calibri" w:eastAsia="Calibri" w:hAnsi="Calibri" w:cs="Times New Roman"/>
          <w:b/>
          <w:i/>
          <w:iCs/>
          <w:sz w:val="40"/>
          <w:szCs w:val="32"/>
          <w:lang w:val="en-US" w:eastAsia="nl-NL"/>
        </w:rPr>
        <w:t>-</w:t>
      </w:r>
      <w:r w:rsidRPr="001768EE">
        <w:rPr>
          <w:rFonts w:ascii="Calibri" w:eastAsia="Calibri" w:hAnsi="Calibri" w:cs="Times New Roman"/>
          <w:b/>
          <w:i/>
          <w:iCs/>
          <w:sz w:val="40"/>
          <w:szCs w:val="32"/>
          <w:lang w:val="en-US" w:eastAsia="nl-NL"/>
        </w:rPr>
        <w:t>preservation through fermentation, a natural and sustainable process? Opportunities, Risks and Regulation</w:t>
      </w:r>
      <w:r w:rsidRPr="001768EE">
        <w:rPr>
          <w:rFonts w:ascii="Calibri" w:eastAsia="Calibri" w:hAnsi="Calibri" w:cs="Times New Roman"/>
          <w:b/>
          <w:i/>
          <w:iCs/>
          <w:sz w:val="36"/>
          <w:szCs w:val="36"/>
          <w:lang w:val="en-US" w:eastAsia="nl-NL"/>
        </w:rPr>
        <w:t>”</w:t>
      </w:r>
    </w:p>
    <w:p w14:paraId="2887D65F" w14:textId="77777777" w:rsidR="00EE30CE" w:rsidRPr="00EE30CE" w:rsidRDefault="00EE30CE" w:rsidP="001768EE">
      <w:pPr>
        <w:spacing w:after="0" w:line="240" w:lineRule="auto"/>
        <w:rPr>
          <w:rFonts w:ascii="Calibri" w:eastAsia="Calibri" w:hAnsi="Calibri" w:cs="Times New Roman"/>
          <w:b/>
          <w:iCs/>
          <w:sz w:val="24"/>
          <w:szCs w:val="24"/>
          <w:lang w:val="en-US" w:eastAsia="nl-NL"/>
        </w:rPr>
      </w:pPr>
    </w:p>
    <w:p w14:paraId="7E37B0C2" w14:textId="77777777" w:rsidR="00EE30CE" w:rsidRPr="00EE30CE" w:rsidRDefault="00EE30CE" w:rsidP="00EE30CE">
      <w:pPr>
        <w:spacing w:after="0" w:line="240" w:lineRule="auto"/>
        <w:ind w:left="-426"/>
        <w:jc w:val="center"/>
        <w:rPr>
          <w:rFonts w:ascii="Calibri" w:eastAsia="Calibri" w:hAnsi="Calibri" w:cs="Times New Roman"/>
          <w:b/>
          <w:iCs/>
          <w:sz w:val="24"/>
          <w:szCs w:val="24"/>
          <w:lang w:val="en-US" w:eastAsia="nl-NL"/>
        </w:rPr>
      </w:pPr>
    </w:p>
    <w:p w14:paraId="3984EFCC" w14:textId="77777777" w:rsidR="00EE30CE" w:rsidRPr="00EE30CE" w:rsidRDefault="00EE30CE" w:rsidP="00EE30CE">
      <w:pPr>
        <w:spacing w:after="0" w:line="240" w:lineRule="auto"/>
        <w:ind w:left="-426"/>
        <w:jc w:val="center"/>
        <w:rPr>
          <w:rFonts w:ascii="Calibri" w:eastAsia="Calibri" w:hAnsi="Calibri" w:cs="Times New Roman"/>
          <w:b/>
          <w:iCs/>
          <w:sz w:val="24"/>
          <w:szCs w:val="24"/>
          <w:lang w:val="en-US" w:eastAsia="nl-NL"/>
        </w:rPr>
      </w:pPr>
      <w:r w:rsidRPr="00EE30CE">
        <w:rPr>
          <w:rFonts w:ascii="Calibri" w:eastAsia="Calibri" w:hAnsi="Calibri" w:cs="Times New Roman"/>
          <w:b/>
          <w:iCs/>
          <w:sz w:val="24"/>
          <w:szCs w:val="24"/>
          <w:lang w:val="en-US" w:eastAsia="nl-NL"/>
        </w:rPr>
        <w:t>27 – 28 September 2021</w:t>
      </w:r>
    </w:p>
    <w:p w14:paraId="3BF03F8C" w14:textId="77777777" w:rsidR="00EE30CE" w:rsidRPr="00EE30CE" w:rsidRDefault="00EE30CE" w:rsidP="00EE30CE">
      <w:pPr>
        <w:spacing w:after="0" w:line="240" w:lineRule="auto"/>
        <w:ind w:left="-426"/>
        <w:jc w:val="center"/>
        <w:rPr>
          <w:rFonts w:ascii="Calibri" w:eastAsia="Calibri" w:hAnsi="Calibri" w:cs="Times New Roman"/>
          <w:b/>
          <w:iCs/>
          <w:sz w:val="24"/>
          <w:szCs w:val="24"/>
          <w:lang w:val="en-US" w:eastAsia="nl-NL"/>
        </w:rPr>
      </w:pPr>
    </w:p>
    <w:p w14:paraId="0AC2C0EB" w14:textId="77777777" w:rsidR="00EE30CE" w:rsidRPr="001768EE" w:rsidRDefault="00EE30CE" w:rsidP="00EE30CE">
      <w:pPr>
        <w:spacing w:after="0" w:line="240" w:lineRule="auto"/>
        <w:ind w:left="-426"/>
        <w:jc w:val="center"/>
        <w:rPr>
          <w:rFonts w:ascii="Calibri" w:eastAsia="Calibri" w:hAnsi="Calibri" w:cs="Times New Roman"/>
          <w:b/>
          <w:iCs/>
          <w:sz w:val="40"/>
          <w:szCs w:val="40"/>
          <w:lang w:val="en-US" w:eastAsia="nl-NL"/>
        </w:rPr>
      </w:pPr>
      <w:r w:rsidRPr="001768EE">
        <w:rPr>
          <w:rFonts w:ascii="Calibri" w:eastAsia="Calibri" w:hAnsi="Calibri" w:cs="Times New Roman"/>
          <w:b/>
          <w:iCs/>
          <w:sz w:val="40"/>
          <w:szCs w:val="40"/>
          <w:lang w:val="en-US" w:eastAsia="nl-NL"/>
        </w:rPr>
        <w:t>Brugge</w:t>
      </w:r>
    </w:p>
    <w:p w14:paraId="0DB2330A" w14:textId="77777777" w:rsidR="00EE30CE" w:rsidRPr="00EE30CE" w:rsidRDefault="00EE30CE" w:rsidP="001768EE">
      <w:pPr>
        <w:spacing w:after="0" w:line="240" w:lineRule="auto"/>
        <w:rPr>
          <w:rFonts w:ascii="Calibri" w:eastAsia="Calibri" w:hAnsi="Calibri" w:cs="Times New Roman"/>
          <w:lang w:val="en-GB" w:eastAsia="nl-NL"/>
        </w:rPr>
      </w:pPr>
    </w:p>
    <w:p w14:paraId="085CC73A" w14:textId="77777777" w:rsidR="00EE30CE" w:rsidRPr="00EE30CE" w:rsidRDefault="00EE30CE" w:rsidP="00EE30CE">
      <w:pPr>
        <w:spacing w:after="0" w:line="240" w:lineRule="auto"/>
        <w:ind w:left="-426"/>
        <w:rPr>
          <w:rFonts w:ascii="Calibri" w:eastAsia="Calibri" w:hAnsi="Calibri" w:cs="Times New Roman"/>
          <w:lang w:val="en-GB" w:eastAsia="nl-NL"/>
        </w:rPr>
      </w:pPr>
    </w:p>
    <w:p w14:paraId="6A539F36" w14:textId="77777777" w:rsidR="00EE30CE" w:rsidRPr="00EE30CE" w:rsidRDefault="00EE30CE" w:rsidP="00EE30CE">
      <w:pPr>
        <w:spacing w:after="0" w:line="240" w:lineRule="auto"/>
        <w:ind w:left="-426"/>
        <w:rPr>
          <w:rFonts w:ascii="Calibri" w:eastAsia="Calibri" w:hAnsi="Calibri" w:cs="Times New Roman"/>
          <w:lang w:val="en-GB" w:eastAsia="nl-NL"/>
        </w:rPr>
      </w:pPr>
    </w:p>
    <w:p w14:paraId="250FBBBA" w14:textId="77777777" w:rsidR="00EE30CE" w:rsidRPr="00EE30CE" w:rsidRDefault="00EE30CE" w:rsidP="00EE30CE">
      <w:pPr>
        <w:spacing w:after="0" w:line="240" w:lineRule="auto"/>
        <w:ind w:left="-426"/>
        <w:jc w:val="center"/>
        <w:rPr>
          <w:rFonts w:ascii="Calibri" w:eastAsia="Calibri" w:hAnsi="Calibri" w:cs="Times New Roman"/>
          <w:lang w:val="en-GB" w:eastAsia="nl-NL"/>
        </w:rPr>
      </w:pPr>
      <w:r w:rsidRPr="00EE30CE">
        <w:rPr>
          <w:rFonts w:ascii="Calibri" w:eastAsia="Calibri" w:hAnsi="Calibri" w:cs="Times New Roman"/>
          <w:noProof/>
          <w:lang w:val="nl-NL" w:eastAsia="nl-NL"/>
        </w:rPr>
        <w:drawing>
          <wp:inline distT="0" distB="0" distL="0" distR="0" wp14:anchorId="4B0EC096" wp14:editId="0535881F">
            <wp:extent cx="1613535" cy="1687578"/>
            <wp:effectExtent l="0" t="0" r="5715" b="8255"/>
            <wp:docPr id="1" name="Afbeelding 0" descr="LABIP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IP_h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106" cy="169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91A1" w14:textId="77777777" w:rsidR="00EE30CE" w:rsidRPr="00EE30CE" w:rsidRDefault="00EE30CE" w:rsidP="00EE30CE">
      <w:pPr>
        <w:spacing w:after="0" w:line="240" w:lineRule="auto"/>
        <w:ind w:left="-426"/>
        <w:rPr>
          <w:rFonts w:ascii="Calibri" w:eastAsia="Calibri" w:hAnsi="Calibri" w:cs="Times New Roman"/>
          <w:lang w:val="en-GB" w:eastAsia="nl-NL"/>
        </w:rPr>
      </w:pPr>
    </w:p>
    <w:p w14:paraId="4CD08D8E" w14:textId="77777777" w:rsidR="00EE30CE" w:rsidRDefault="00EE30CE" w:rsidP="001768EE">
      <w:pPr>
        <w:spacing w:after="200" w:line="276" w:lineRule="auto"/>
        <w:rPr>
          <w:rFonts w:ascii="Calibri" w:eastAsia="Calibri" w:hAnsi="Calibri" w:cs="Times New Roman"/>
          <w:lang w:val="en-GB" w:eastAsia="nl-NL"/>
        </w:rPr>
      </w:pPr>
    </w:p>
    <w:p w14:paraId="77D35002" w14:textId="77777777" w:rsidR="00EE30CE" w:rsidRPr="001449BF" w:rsidRDefault="00EE30CE" w:rsidP="001449BF">
      <w:pPr>
        <w:spacing w:after="200" w:line="276" w:lineRule="auto"/>
        <w:ind w:left="142" w:right="282"/>
        <w:rPr>
          <w:rFonts w:ascii="Calibri" w:eastAsia="Calibri" w:hAnsi="Calibri" w:cs="Times New Roman"/>
          <w:sz w:val="24"/>
          <w:szCs w:val="24"/>
          <w:lang w:val="en-GB" w:eastAsia="nl-NL"/>
        </w:rPr>
      </w:pPr>
    </w:p>
    <w:p w14:paraId="00B14B40" w14:textId="4A1D30EB" w:rsidR="00A861FD" w:rsidRPr="001449BF" w:rsidRDefault="00EE30CE" w:rsidP="001449BF">
      <w:pPr>
        <w:spacing w:line="276" w:lineRule="auto"/>
        <w:ind w:left="142" w:right="282"/>
        <w:jc w:val="both"/>
        <w:rPr>
          <w:rFonts w:cstheme="minorHAnsi"/>
          <w:sz w:val="24"/>
          <w:szCs w:val="24"/>
          <w:lang w:val="en-GB"/>
        </w:rPr>
      </w:pPr>
      <w:r w:rsidRPr="001449BF">
        <w:rPr>
          <w:rFonts w:cstheme="minorHAnsi"/>
          <w:sz w:val="24"/>
          <w:szCs w:val="24"/>
          <w:lang w:val="en-GB"/>
        </w:rPr>
        <w:t>The aim of our LABIP Expert Workshop  September 27-28</w:t>
      </w:r>
      <w:r w:rsidR="00F97B61" w:rsidRPr="001449BF">
        <w:rPr>
          <w:rFonts w:cstheme="minorHAnsi"/>
          <w:sz w:val="24"/>
          <w:szCs w:val="24"/>
          <w:lang w:val="en-GB"/>
        </w:rPr>
        <w:t xml:space="preserve"> 2021, </w:t>
      </w:r>
      <w:r w:rsidRPr="001449BF">
        <w:rPr>
          <w:rFonts w:cstheme="minorHAnsi"/>
          <w:sz w:val="24"/>
          <w:szCs w:val="24"/>
          <w:lang w:val="en-GB"/>
        </w:rPr>
        <w:t xml:space="preserve">is to discuss the opportunities, risks and regulation that are involved in using fermentation as a way to a natural bio-preservation of foods. The different aspects involved will be </w:t>
      </w:r>
      <w:r w:rsidR="00A861FD" w:rsidRPr="001449BF">
        <w:rPr>
          <w:rFonts w:cstheme="minorHAnsi"/>
          <w:sz w:val="24"/>
          <w:szCs w:val="24"/>
          <w:lang w:val="en-GB"/>
        </w:rPr>
        <w:t xml:space="preserve">presented by </w:t>
      </w:r>
      <w:r w:rsidRPr="001449BF">
        <w:rPr>
          <w:rFonts w:cstheme="minorHAnsi"/>
          <w:sz w:val="24"/>
          <w:szCs w:val="24"/>
          <w:lang w:val="en-GB"/>
        </w:rPr>
        <w:t>invited experts, each of who will shed her/his light on th</w:t>
      </w:r>
      <w:r w:rsidR="00A861FD" w:rsidRPr="001449BF">
        <w:rPr>
          <w:rFonts w:cstheme="minorHAnsi"/>
          <w:sz w:val="24"/>
          <w:szCs w:val="24"/>
          <w:lang w:val="en-GB"/>
        </w:rPr>
        <w:t xml:space="preserve">is old </w:t>
      </w:r>
      <w:r w:rsidR="00C67142" w:rsidRPr="001449BF">
        <w:rPr>
          <w:rFonts w:cstheme="minorHAnsi"/>
          <w:sz w:val="24"/>
          <w:szCs w:val="24"/>
          <w:lang w:val="en-GB"/>
        </w:rPr>
        <w:t xml:space="preserve">traditional </w:t>
      </w:r>
      <w:r w:rsidR="00A861FD" w:rsidRPr="001449BF">
        <w:rPr>
          <w:rFonts w:cstheme="minorHAnsi"/>
          <w:sz w:val="24"/>
          <w:szCs w:val="24"/>
          <w:lang w:val="en-GB"/>
        </w:rPr>
        <w:t xml:space="preserve">technique which have gained a lot of attention in the public space during the recent years. The presented point of views will be open for discussion during the workshop. </w:t>
      </w:r>
    </w:p>
    <w:p w14:paraId="2CA086BB" w14:textId="7EE6925F" w:rsidR="00A861FD" w:rsidRPr="001449BF" w:rsidRDefault="00A861FD" w:rsidP="001449BF">
      <w:pPr>
        <w:spacing w:line="276" w:lineRule="auto"/>
        <w:ind w:left="142" w:right="282"/>
        <w:jc w:val="both"/>
        <w:rPr>
          <w:rFonts w:cstheme="minorHAnsi"/>
          <w:sz w:val="24"/>
          <w:szCs w:val="24"/>
          <w:lang w:val="en-GB"/>
        </w:rPr>
      </w:pPr>
      <w:r w:rsidRPr="001449BF">
        <w:rPr>
          <w:rFonts w:cstheme="minorHAnsi"/>
          <w:sz w:val="24"/>
          <w:szCs w:val="24"/>
          <w:lang w:val="en-GB"/>
        </w:rPr>
        <w:t xml:space="preserve">We intent to prepare a consensus document with the outcome of the expert workshop and </w:t>
      </w:r>
      <w:r w:rsidR="0049346E">
        <w:rPr>
          <w:rFonts w:cstheme="minorHAnsi"/>
          <w:sz w:val="24"/>
          <w:szCs w:val="24"/>
          <w:lang w:val="en-GB"/>
        </w:rPr>
        <w:t xml:space="preserve">which is </w:t>
      </w:r>
      <w:r w:rsidRPr="001449BF">
        <w:rPr>
          <w:rFonts w:cstheme="minorHAnsi"/>
          <w:sz w:val="24"/>
          <w:szCs w:val="24"/>
          <w:lang w:val="en-GB"/>
        </w:rPr>
        <w:t>due to be publish in a scientific journal.</w:t>
      </w:r>
    </w:p>
    <w:p w14:paraId="255D7B6B" w14:textId="086CA3A1" w:rsidR="00EE30CE" w:rsidRPr="001449BF" w:rsidRDefault="00EE30CE" w:rsidP="001449BF">
      <w:pPr>
        <w:spacing w:line="276" w:lineRule="auto"/>
        <w:ind w:left="142" w:right="282"/>
        <w:jc w:val="both"/>
        <w:rPr>
          <w:rFonts w:cstheme="minorHAnsi"/>
          <w:sz w:val="24"/>
          <w:szCs w:val="24"/>
          <w:lang w:val="en-GB"/>
        </w:rPr>
      </w:pPr>
      <w:r w:rsidRPr="001449BF">
        <w:rPr>
          <w:rFonts w:cstheme="minorHAnsi"/>
          <w:sz w:val="24"/>
          <w:szCs w:val="24"/>
          <w:lang w:val="en-GB"/>
        </w:rPr>
        <w:t xml:space="preserve">The full program of the meeting can be found below. We </w:t>
      </w:r>
      <w:r w:rsidR="001A1087">
        <w:rPr>
          <w:rFonts w:cstheme="minorHAnsi"/>
          <w:sz w:val="24"/>
          <w:szCs w:val="24"/>
          <w:lang w:val="en-GB"/>
        </w:rPr>
        <w:t>welcome</w:t>
      </w:r>
      <w:r w:rsidRPr="001449BF">
        <w:rPr>
          <w:rFonts w:cstheme="minorHAnsi"/>
          <w:sz w:val="24"/>
          <w:szCs w:val="24"/>
          <w:lang w:val="en-GB"/>
        </w:rPr>
        <w:t xml:space="preserve"> you in the beautiful city of Bruges</w:t>
      </w:r>
      <w:r w:rsidR="009F7A77">
        <w:rPr>
          <w:rFonts w:cstheme="minorHAnsi"/>
          <w:sz w:val="24"/>
          <w:szCs w:val="24"/>
          <w:lang w:val="en-GB"/>
        </w:rPr>
        <w:t xml:space="preserve"> and wish you a very inspiring meeting</w:t>
      </w:r>
      <w:r w:rsidRPr="001449BF">
        <w:rPr>
          <w:rFonts w:cstheme="minorHAnsi"/>
          <w:sz w:val="24"/>
          <w:szCs w:val="24"/>
          <w:lang w:val="en-GB"/>
        </w:rPr>
        <w:t>. We feel extremely happy as</w:t>
      </w:r>
      <w:r w:rsidR="009F7A77">
        <w:rPr>
          <w:rFonts w:cstheme="minorHAnsi"/>
          <w:sz w:val="24"/>
          <w:szCs w:val="24"/>
          <w:lang w:val="en-GB"/>
        </w:rPr>
        <w:t xml:space="preserve"> for many of you</w:t>
      </w:r>
      <w:r w:rsidRPr="001449BF">
        <w:rPr>
          <w:rFonts w:cstheme="minorHAnsi"/>
          <w:sz w:val="24"/>
          <w:szCs w:val="24"/>
          <w:lang w:val="en-GB"/>
        </w:rPr>
        <w:t xml:space="preserve"> this might also be one of the first face-to-face meetings again after a long period of computer screen meetings. </w:t>
      </w:r>
    </w:p>
    <w:p w14:paraId="0E5481CB" w14:textId="470FF7AB" w:rsidR="00EE30CE" w:rsidRPr="001449BF" w:rsidRDefault="00EE30CE" w:rsidP="001449BF">
      <w:pPr>
        <w:spacing w:line="276" w:lineRule="auto"/>
        <w:ind w:left="142" w:right="282"/>
        <w:jc w:val="both"/>
        <w:rPr>
          <w:rFonts w:cstheme="minorHAnsi"/>
          <w:sz w:val="24"/>
          <w:szCs w:val="24"/>
          <w:lang w:val="en-GB"/>
        </w:rPr>
      </w:pPr>
      <w:r w:rsidRPr="001449BF">
        <w:rPr>
          <w:rFonts w:cstheme="minorHAnsi"/>
          <w:sz w:val="24"/>
          <w:szCs w:val="24"/>
          <w:lang w:val="en-GB"/>
        </w:rPr>
        <w:t>We like to thank the speakers for their willingness to travel to Bruges</w:t>
      </w:r>
      <w:r w:rsidR="001E2383">
        <w:rPr>
          <w:rFonts w:cstheme="minorHAnsi"/>
          <w:sz w:val="24"/>
          <w:szCs w:val="24"/>
          <w:lang w:val="en-GB"/>
        </w:rPr>
        <w:t>,</w:t>
      </w:r>
      <w:r w:rsidRPr="001449BF">
        <w:rPr>
          <w:rFonts w:cstheme="minorHAnsi"/>
          <w:sz w:val="24"/>
          <w:szCs w:val="24"/>
          <w:lang w:val="en-GB"/>
        </w:rPr>
        <w:t xml:space="preserve"> and LABIP for logistical and financial support. </w:t>
      </w:r>
    </w:p>
    <w:p w14:paraId="5B03F045" w14:textId="77777777" w:rsidR="00EE30CE" w:rsidRPr="001449BF" w:rsidRDefault="00EE30CE" w:rsidP="001449BF">
      <w:pPr>
        <w:spacing w:line="276" w:lineRule="auto"/>
        <w:ind w:left="142" w:right="282"/>
        <w:jc w:val="both"/>
        <w:rPr>
          <w:rFonts w:cstheme="minorHAnsi"/>
          <w:i/>
          <w:iCs/>
          <w:sz w:val="24"/>
          <w:szCs w:val="24"/>
          <w:lang w:val="en-GB"/>
        </w:rPr>
      </w:pPr>
      <w:r w:rsidRPr="001449BF">
        <w:rPr>
          <w:rFonts w:cstheme="minorHAnsi"/>
          <w:i/>
          <w:iCs/>
          <w:sz w:val="24"/>
          <w:szCs w:val="24"/>
          <w:lang w:val="en-GB"/>
        </w:rPr>
        <w:t>The organi</w:t>
      </w:r>
      <w:r w:rsidR="0051113C" w:rsidRPr="001449BF">
        <w:rPr>
          <w:rFonts w:cstheme="minorHAnsi"/>
          <w:i/>
          <w:iCs/>
          <w:sz w:val="24"/>
          <w:szCs w:val="24"/>
          <w:lang w:val="en-GB"/>
        </w:rPr>
        <w:t>z</w:t>
      </w:r>
      <w:r w:rsidRPr="001449BF">
        <w:rPr>
          <w:rFonts w:cstheme="minorHAnsi"/>
          <w:i/>
          <w:iCs/>
          <w:sz w:val="24"/>
          <w:szCs w:val="24"/>
          <w:lang w:val="en-GB"/>
        </w:rPr>
        <w:t xml:space="preserve">ing committee. </w:t>
      </w:r>
    </w:p>
    <w:p w14:paraId="20F1405A" w14:textId="454AD65B" w:rsidR="001768EE" w:rsidRDefault="00EE30CE" w:rsidP="001768EE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</w:pPr>
      <w:r w:rsidRPr="00EE30CE">
        <w:rPr>
          <w:rFonts w:ascii="Calibri" w:eastAsia="Calibri" w:hAnsi="Calibri" w:cs="Times New Roman"/>
          <w:lang w:val="en-GB" w:eastAsia="nl-NL"/>
        </w:rPr>
        <w:br w:type="page"/>
      </w:r>
      <w:r w:rsidR="001768EE">
        <w:rPr>
          <w:b/>
          <w:bCs/>
          <w:sz w:val="32"/>
          <w:szCs w:val="32"/>
          <w:lang w:val="en-GB"/>
        </w:rPr>
        <w:lastRenderedPageBreak/>
        <w:t>Programme</w:t>
      </w:r>
    </w:p>
    <w:p w14:paraId="41256D02" w14:textId="1ACF620D" w:rsidR="00A861FD" w:rsidRPr="00A861FD" w:rsidRDefault="00A861FD" w:rsidP="00911B49">
      <w:pPr>
        <w:spacing w:after="200" w:line="276" w:lineRule="auto"/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</w:pPr>
      <w:r w:rsidRPr="00A861FD"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  <w:t>Monday September 27</w:t>
      </w:r>
    </w:p>
    <w:p w14:paraId="53D3B11B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</w:pPr>
    </w:p>
    <w:p w14:paraId="7B3E284E" w14:textId="77777777" w:rsidR="00A861FD" w:rsidRPr="00A861FD" w:rsidRDefault="00A861FD" w:rsidP="00A861FD">
      <w:pPr>
        <w:spacing w:line="256" w:lineRule="auto"/>
        <w:rPr>
          <w:rFonts w:ascii="Calibri" w:eastAsia="Calibri" w:hAnsi="Calibri" w:cs="Times New Roman"/>
          <w:lang w:val="en-GB"/>
        </w:rPr>
      </w:pPr>
      <w:r w:rsidRPr="00A861FD">
        <w:rPr>
          <w:rFonts w:ascii="Calibri" w:eastAsia="Calibri" w:hAnsi="Calibri" w:cs="Times New Roman"/>
          <w:lang w:val="en-GB"/>
        </w:rPr>
        <w:t>12.00-13.30</w:t>
      </w:r>
      <w:r w:rsidRPr="00A861FD">
        <w:rPr>
          <w:rFonts w:ascii="Calibri" w:eastAsia="Calibri" w:hAnsi="Calibri" w:cs="Times New Roman"/>
          <w:lang w:val="en-GB"/>
        </w:rPr>
        <w:tab/>
      </w:r>
      <w:r>
        <w:rPr>
          <w:rFonts w:ascii="Calibri" w:eastAsia="Calibri" w:hAnsi="Calibri" w:cs="Times New Roman"/>
          <w:lang w:val="en-GB"/>
        </w:rPr>
        <w:t xml:space="preserve">                 </w:t>
      </w:r>
      <w:r w:rsidRPr="00A861FD">
        <w:rPr>
          <w:rFonts w:ascii="Calibri" w:eastAsia="Calibri" w:hAnsi="Calibri" w:cs="Times New Roman"/>
          <w:lang w:val="en-GB"/>
        </w:rPr>
        <w:t>Arrival, registration and lunch</w:t>
      </w:r>
    </w:p>
    <w:p w14:paraId="1A9D2DD3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13.30-14.00</w:t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>Welcome and introduction</w:t>
      </w:r>
    </w:p>
    <w:p w14:paraId="1AF3CA4D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>Esben Laulund, Charmain LABIP</w:t>
      </w:r>
    </w:p>
    <w:p w14:paraId="15A4ACDD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6988594C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14.00-14.30</w:t>
      </w:r>
      <w:r w:rsidRPr="00A861FD">
        <w:rPr>
          <w:rFonts w:ascii="Calibri" w:eastAsia="Calibri" w:hAnsi="Calibri" w:cs="Calibri"/>
          <w:lang w:val="en-GB" w:eastAsia="nl-NL"/>
        </w:rPr>
        <w:tab/>
      </w:r>
      <w:r w:rsidRPr="00A861FD">
        <w:rPr>
          <w:rFonts w:ascii="Calibri" w:eastAsia="Calibri" w:hAnsi="Calibri" w:cs="Calibri"/>
          <w:color w:val="000000"/>
          <w:lang w:val="en-GB" w:eastAsia="nl-NL"/>
        </w:rPr>
        <w:t>Holistic introduction –</w:t>
      </w:r>
      <w:r w:rsidRPr="00A861FD">
        <w:rPr>
          <w:rFonts w:ascii="Calibri" w:eastAsia="Calibri" w:hAnsi="Calibri" w:cs="Calibri"/>
          <w:lang w:val="en-GB" w:eastAsia="nl-NL"/>
        </w:rPr>
        <w:t>The effect of the LAB fermentation process for the global food production chain and Human well-being</w:t>
      </w:r>
    </w:p>
    <w:p w14:paraId="2ED6AF99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ab/>
        <w:t xml:space="preserve">Christophe </w:t>
      </w:r>
      <w:proofErr w:type="spellStart"/>
      <w:r w:rsidRPr="00A861FD">
        <w:rPr>
          <w:rFonts w:ascii="Calibri" w:eastAsia="Calibri" w:hAnsi="Calibri" w:cs="Calibri"/>
          <w:lang w:val="en-GB" w:eastAsia="nl-NL"/>
        </w:rPr>
        <w:t>Chassard</w:t>
      </w:r>
      <w:proofErr w:type="spellEnd"/>
      <w:r w:rsidRPr="00A861FD">
        <w:rPr>
          <w:rFonts w:ascii="Calibri" w:eastAsia="Calibri" w:hAnsi="Calibri" w:cs="Calibri"/>
          <w:lang w:val="en-GB" w:eastAsia="nl-NL"/>
        </w:rPr>
        <w:t xml:space="preserve">, INRA  </w:t>
      </w:r>
    </w:p>
    <w:p w14:paraId="7D1B4523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</w:p>
    <w:p w14:paraId="1A3857A3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14.30-15.00</w:t>
      </w:r>
      <w:r w:rsidRPr="00A861FD">
        <w:rPr>
          <w:rFonts w:ascii="Calibri" w:eastAsia="Calibri" w:hAnsi="Calibri" w:cs="Calibri"/>
          <w:lang w:val="en-GB" w:eastAsia="nl-NL"/>
        </w:rPr>
        <w:tab/>
        <w:t>Bio</w:t>
      </w:r>
      <w:r w:rsidR="00911B49">
        <w:rPr>
          <w:rFonts w:ascii="Calibri" w:eastAsia="Calibri" w:hAnsi="Calibri" w:cs="Calibri"/>
          <w:lang w:val="en-GB" w:eastAsia="nl-NL"/>
        </w:rPr>
        <w:t>-</w:t>
      </w:r>
      <w:r w:rsidRPr="00A861FD">
        <w:rPr>
          <w:rFonts w:ascii="Calibri" w:eastAsia="Calibri" w:hAnsi="Calibri" w:cs="Calibri"/>
          <w:lang w:val="en-GB" w:eastAsia="nl-NL"/>
        </w:rPr>
        <w:t>preservation feeds the world</w:t>
      </w:r>
    </w:p>
    <w:p w14:paraId="7E86CEDE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ab/>
        <w:t>Christoph Lacroix. ETH Zurich</w:t>
      </w:r>
    </w:p>
    <w:p w14:paraId="14BB25DE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</w:p>
    <w:p w14:paraId="6AA87C01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15.00-15.30</w:t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>Regulatory issues in relation to the application of LABs in food production</w:t>
      </w:r>
    </w:p>
    <w:p w14:paraId="5CAA21B5" w14:textId="77777777" w:rsidR="00A861FD" w:rsidRPr="00A861FD" w:rsidRDefault="00A861FD" w:rsidP="00A861FD">
      <w:pPr>
        <w:spacing w:after="0" w:line="240" w:lineRule="auto"/>
        <w:ind w:left="2124" w:firstLine="6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 xml:space="preserve">Bernd van der </w:t>
      </w:r>
      <w:proofErr w:type="spellStart"/>
      <w:r w:rsidRPr="00A861FD">
        <w:rPr>
          <w:rFonts w:ascii="Calibri" w:eastAsia="Calibri" w:hAnsi="Calibri" w:cs="Calibri"/>
          <w:lang w:val="en-GB" w:eastAsia="nl-NL"/>
        </w:rPr>
        <w:t>Meulen</w:t>
      </w:r>
      <w:proofErr w:type="spellEnd"/>
      <w:r w:rsidRPr="00A861FD">
        <w:rPr>
          <w:rFonts w:ascii="Calibri" w:eastAsia="Calibri" w:hAnsi="Calibri" w:cs="Calibri"/>
          <w:lang w:val="en-GB" w:eastAsia="nl-NL"/>
        </w:rPr>
        <w:t>, University of Copenhagen and Renmin University of China (Beijing)</w:t>
      </w:r>
    </w:p>
    <w:p w14:paraId="05DBF373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</w:p>
    <w:p w14:paraId="62173C52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15.30-16.00</w:t>
      </w:r>
      <w:r w:rsidRPr="00A861FD">
        <w:rPr>
          <w:rFonts w:ascii="Calibri" w:eastAsia="Calibri" w:hAnsi="Calibri" w:cs="Calibri"/>
          <w:lang w:val="en-GB" w:eastAsia="nl-NL"/>
        </w:rPr>
        <w:tab/>
        <w:t>Coffee/Tea break</w:t>
      </w:r>
    </w:p>
    <w:p w14:paraId="307202D0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</w:p>
    <w:p w14:paraId="20E2A40E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16.00-16.30</w:t>
      </w:r>
      <w:r w:rsidRPr="00A861FD">
        <w:rPr>
          <w:rFonts w:ascii="Calibri" w:eastAsia="Calibri" w:hAnsi="Calibri" w:cs="Calibri"/>
          <w:lang w:val="en-GB" w:eastAsia="nl-NL"/>
        </w:rPr>
        <w:tab/>
        <w:t>What can be learned from traditional fermentation?</w:t>
      </w:r>
    </w:p>
    <w:p w14:paraId="31BC734C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ab/>
        <w:t xml:space="preserve">Jeroen </w:t>
      </w:r>
      <w:proofErr w:type="spellStart"/>
      <w:r w:rsidRPr="00A861FD">
        <w:rPr>
          <w:rFonts w:ascii="Calibri" w:eastAsia="Calibri" w:hAnsi="Calibri" w:cs="Calibri"/>
          <w:lang w:val="en-GB" w:eastAsia="nl-NL"/>
        </w:rPr>
        <w:t>Hugenholtz</w:t>
      </w:r>
      <w:proofErr w:type="spellEnd"/>
      <w:r w:rsidRPr="00A861FD">
        <w:rPr>
          <w:rFonts w:ascii="Calibri" w:eastAsia="Calibri" w:hAnsi="Calibri" w:cs="Calibri"/>
          <w:lang w:val="en-GB" w:eastAsia="nl-NL"/>
        </w:rPr>
        <w:t>, Wageningen Food &amp; Biobased Research</w:t>
      </w:r>
    </w:p>
    <w:p w14:paraId="259FE5A8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</w:p>
    <w:p w14:paraId="023A169B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16.30-17.00</w:t>
      </w:r>
      <w:r w:rsidRPr="00A861FD">
        <w:rPr>
          <w:rFonts w:ascii="Calibri" w:eastAsia="Calibri" w:hAnsi="Calibri" w:cs="Calibri"/>
          <w:lang w:val="en-GB" w:eastAsia="nl-NL"/>
        </w:rPr>
        <w:tab/>
        <w:t>How can fermentation outcompete chemical preservation methods in modern food production?</w:t>
      </w:r>
    </w:p>
    <w:p w14:paraId="0981F11C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ab/>
        <w:t>Michael Callanan, Cork Institute of Technology</w:t>
      </w:r>
    </w:p>
    <w:p w14:paraId="590B6683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</w:p>
    <w:p w14:paraId="256887EC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17.00-17.30</w:t>
      </w:r>
      <w:r w:rsidRPr="00A861FD">
        <w:rPr>
          <w:rFonts w:ascii="Calibri" w:eastAsia="Calibri" w:hAnsi="Calibri" w:cs="Calibri"/>
          <w:lang w:val="en-GB" w:eastAsia="nl-NL"/>
        </w:rPr>
        <w:tab/>
      </w:r>
      <w:r w:rsidRPr="00A861FD">
        <w:rPr>
          <w:rFonts w:ascii="Calibri" w:eastAsia="Calibri" w:hAnsi="Calibri" w:cs="Calibri"/>
          <w:color w:val="000000"/>
          <w:lang w:val="en-GB" w:eastAsia="nl-NL"/>
        </w:rPr>
        <w:t>New trends in fermentation: safety and risks of homemade fermentation</w:t>
      </w:r>
    </w:p>
    <w:p w14:paraId="36333935" w14:textId="5394407C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="00AD5126">
        <w:rPr>
          <w:rFonts w:ascii="Calibri" w:eastAsia="Calibri" w:hAnsi="Calibri" w:cs="Calibri"/>
          <w:lang w:val="en-GB" w:eastAsia="nl-NL"/>
        </w:rPr>
        <w:t>John Leech</w:t>
      </w:r>
      <w:r w:rsidRPr="00A861FD">
        <w:rPr>
          <w:rFonts w:ascii="Calibri" w:eastAsia="Calibri" w:hAnsi="Calibri" w:cs="Calibri"/>
          <w:lang w:val="en-GB" w:eastAsia="nl-NL"/>
        </w:rPr>
        <w:t xml:space="preserve">, TEAGASC, Ireland </w:t>
      </w:r>
    </w:p>
    <w:p w14:paraId="6626833D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</w:p>
    <w:p w14:paraId="6E85A4F5" w14:textId="77777777" w:rsid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17.30-18.00</w:t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 xml:space="preserve">Potential of bacteriophages or other phage-based means of Biopreservation </w:t>
      </w:r>
      <w:r w:rsidRPr="00A861FD">
        <w:rPr>
          <w:rFonts w:ascii="Calibri" w:eastAsia="Calibri" w:hAnsi="Calibri" w:cs="Calibri"/>
          <w:lang w:val="en-GB" w:eastAsia="nl-NL"/>
        </w:rPr>
        <w:tab/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 xml:space="preserve">Beatriz Martinez, </w:t>
      </w:r>
      <w:proofErr w:type="spellStart"/>
      <w:r w:rsidRPr="00A861FD">
        <w:rPr>
          <w:rFonts w:ascii="Calibri" w:eastAsia="Calibri" w:hAnsi="Calibri" w:cs="Calibri"/>
          <w:lang w:val="en-GB" w:eastAsia="nl-NL"/>
        </w:rPr>
        <w:t>Ipla-Csic</w:t>
      </w:r>
      <w:proofErr w:type="spellEnd"/>
      <w:r w:rsidRPr="00A861FD">
        <w:rPr>
          <w:rFonts w:ascii="Calibri" w:eastAsia="Calibri" w:hAnsi="Calibri" w:cs="Calibri"/>
          <w:lang w:val="en-GB" w:eastAsia="nl-NL"/>
        </w:rPr>
        <w:t>, Spain</w:t>
      </w:r>
    </w:p>
    <w:p w14:paraId="18163721" w14:textId="77777777" w:rsidR="00911B49" w:rsidRDefault="00911B49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274DA4A9" w14:textId="77777777" w:rsidR="00911B49" w:rsidRPr="00A861FD" w:rsidRDefault="00911B49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68B2BFA8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2C6F8F30" w14:textId="77777777" w:rsid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18.00-19.00</w:t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>LABIP General Assembly – LABIP representatives only</w:t>
      </w:r>
    </w:p>
    <w:p w14:paraId="4ED4E147" w14:textId="77777777" w:rsidR="00911B49" w:rsidRPr="00A861FD" w:rsidRDefault="00911B49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57D34D83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605189EE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19.00-22-00</w:t>
      </w:r>
      <w:r w:rsidRPr="00A861FD">
        <w:rPr>
          <w:rFonts w:ascii="Calibri" w:eastAsia="Calibri" w:hAnsi="Calibri" w:cs="Calibri"/>
          <w:lang w:val="en-GB" w:eastAsia="nl-NL"/>
        </w:rPr>
        <w:tab/>
      </w:r>
      <w:r w:rsidRPr="00A861FD">
        <w:rPr>
          <w:rFonts w:ascii="Calibri" w:eastAsia="Calibri" w:hAnsi="Calibri" w:cs="Calibri"/>
          <w:lang w:val="en-GB" w:eastAsia="nl-NL"/>
        </w:rPr>
        <w:tab/>
        <w:t>Drinks and Diner</w:t>
      </w:r>
    </w:p>
    <w:p w14:paraId="33256C84" w14:textId="77777777" w:rsidR="00A861FD" w:rsidRDefault="00A861FD" w:rsidP="00A861FD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</w:pPr>
    </w:p>
    <w:p w14:paraId="17A9BAD5" w14:textId="77777777" w:rsidR="00A861FD" w:rsidRDefault="00A861FD" w:rsidP="00A861FD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</w:pPr>
    </w:p>
    <w:p w14:paraId="65713EB7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</w:pPr>
      <w:r w:rsidRPr="00A861FD"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  <w:t>Tuesday September 28</w:t>
      </w:r>
    </w:p>
    <w:p w14:paraId="447FDB4E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b/>
          <w:bCs/>
          <w:lang w:val="en-GB" w:eastAsia="nl-NL"/>
        </w:rPr>
      </w:pPr>
    </w:p>
    <w:p w14:paraId="780D1D98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9.00-9.30</w:t>
      </w:r>
      <w:r w:rsidRPr="00A861FD">
        <w:rPr>
          <w:rFonts w:ascii="Calibri" w:eastAsia="Calibri" w:hAnsi="Calibri" w:cs="Calibri"/>
          <w:lang w:val="en-GB" w:eastAsia="nl-NL"/>
        </w:rPr>
        <w:tab/>
      </w:r>
      <w:r w:rsidRPr="00A861FD">
        <w:rPr>
          <w:rFonts w:ascii="Calibri" w:eastAsia="Calibri" w:hAnsi="Calibri" w:cs="Calibri"/>
          <w:lang w:val="en-US" w:eastAsia="nl-NL"/>
        </w:rPr>
        <w:t>A perspective on trends in natural fermentation at restaurants, artisanal producers and for private consumption</w:t>
      </w:r>
      <w:r w:rsidRPr="00A861FD">
        <w:rPr>
          <w:rFonts w:ascii="Calibri" w:eastAsia="Calibri" w:hAnsi="Calibri" w:cs="Calibri"/>
          <w:lang w:val="en-GB" w:eastAsia="nl-NL"/>
        </w:rPr>
        <w:tab/>
      </w:r>
    </w:p>
    <w:p w14:paraId="2A353D64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ab/>
        <w:t>Michael Bom Frost, University of Copenhagen</w:t>
      </w:r>
    </w:p>
    <w:p w14:paraId="5780F1D4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</w:p>
    <w:p w14:paraId="08CA3D51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9.30-10.00</w:t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>Economic benefits – reducing food waste</w:t>
      </w:r>
    </w:p>
    <w:p w14:paraId="519F0419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 xml:space="preserve">Peter </w:t>
      </w:r>
      <w:proofErr w:type="spellStart"/>
      <w:r w:rsidRPr="00A861FD">
        <w:rPr>
          <w:rFonts w:ascii="Calibri" w:eastAsia="Calibri" w:hAnsi="Calibri" w:cs="Calibri"/>
          <w:lang w:val="en-GB" w:eastAsia="nl-NL"/>
        </w:rPr>
        <w:t>Thoeysen</w:t>
      </w:r>
      <w:proofErr w:type="spellEnd"/>
      <w:r w:rsidRPr="00A861FD">
        <w:rPr>
          <w:rFonts w:ascii="Calibri" w:eastAsia="Calibri" w:hAnsi="Calibri" w:cs="Calibri"/>
          <w:lang w:val="en-GB" w:eastAsia="nl-NL"/>
        </w:rPr>
        <w:t>, Chr. Hansen</w:t>
      </w:r>
    </w:p>
    <w:p w14:paraId="5C6D0B59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5E592E1F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Times New Roman" w:hAnsi="Calibri" w:cs="Calibri"/>
          <w:color w:val="000000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lastRenderedPageBreak/>
        <w:t>10.00-10.30</w:t>
      </w:r>
      <w:r w:rsidRPr="00A861FD">
        <w:rPr>
          <w:rFonts w:ascii="Calibri" w:eastAsia="Calibri" w:hAnsi="Calibri" w:cs="Calibri"/>
          <w:lang w:val="en-GB" w:eastAsia="nl-NL"/>
        </w:rPr>
        <w:tab/>
      </w:r>
      <w:r w:rsidRPr="00A861FD">
        <w:rPr>
          <w:rFonts w:ascii="Calibri" w:eastAsia="Times New Roman" w:hAnsi="Calibri" w:cs="Calibri"/>
          <w:color w:val="000000"/>
          <w:lang w:val="en-GB" w:eastAsia="nl-NL"/>
        </w:rPr>
        <w:t xml:space="preserve">Fermentation of plant proteins: Influence on </w:t>
      </w:r>
      <w:proofErr w:type="spellStart"/>
      <w:r w:rsidRPr="00A861FD">
        <w:rPr>
          <w:rFonts w:ascii="Calibri" w:eastAsia="Times New Roman" w:hAnsi="Calibri" w:cs="Calibri"/>
          <w:color w:val="000000"/>
          <w:lang w:val="en-GB" w:eastAsia="nl-NL"/>
        </w:rPr>
        <w:t>flavor</w:t>
      </w:r>
      <w:proofErr w:type="spellEnd"/>
      <w:r w:rsidRPr="00A861FD">
        <w:rPr>
          <w:rFonts w:ascii="Calibri" w:eastAsia="Times New Roman" w:hAnsi="Calibri" w:cs="Calibri"/>
          <w:color w:val="000000"/>
          <w:lang w:val="en-GB" w:eastAsia="nl-NL"/>
        </w:rPr>
        <w:t>, texture and bio-preservation</w:t>
      </w:r>
    </w:p>
    <w:p w14:paraId="1E4B3E78" w14:textId="77777777" w:rsidR="00A861FD" w:rsidRPr="00A861FD" w:rsidRDefault="00A861FD" w:rsidP="00A861FD">
      <w:pPr>
        <w:spacing w:after="0" w:line="240" w:lineRule="auto"/>
        <w:ind w:left="2124" w:hanging="2124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Times New Roman" w:hAnsi="Calibri" w:cs="Calibri"/>
          <w:color w:val="000000"/>
          <w:lang w:val="en-GB" w:eastAsia="nl-NL"/>
        </w:rPr>
        <w:tab/>
        <w:t>Herwig Bachmann, NIZO</w:t>
      </w:r>
    </w:p>
    <w:p w14:paraId="47A847F4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1DDD24A0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10.30-11.00</w:t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>Coffee/Tea break</w:t>
      </w:r>
    </w:p>
    <w:p w14:paraId="47D2BE74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7AE1480C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11.00-12.30</w:t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>Wrap up session</w:t>
      </w:r>
    </w:p>
    <w:p w14:paraId="2F95E162" w14:textId="77777777" w:rsidR="00A861FD" w:rsidRP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23F42B2B" w14:textId="33A3BD57" w:rsidR="00A861FD" w:rsidRDefault="00A861FD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  <w:r w:rsidRPr="00A861FD">
        <w:rPr>
          <w:rFonts w:ascii="Calibri" w:eastAsia="Calibri" w:hAnsi="Calibri" w:cs="Calibri"/>
          <w:lang w:val="en-GB" w:eastAsia="nl-NL"/>
        </w:rPr>
        <w:t>12.30-13.30</w:t>
      </w:r>
      <w:r w:rsidRPr="00A861FD">
        <w:rPr>
          <w:rFonts w:ascii="Calibri" w:eastAsia="Calibri" w:hAnsi="Calibri" w:cs="Calibri"/>
          <w:lang w:val="en-GB" w:eastAsia="nl-NL"/>
        </w:rPr>
        <w:tab/>
      </w:r>
      <w:r>
        <w:rPr>
          <w:rFonts w:ascii="Calibri" w:eastAsia="Calibri" w:hAnsi="Calibri" w:cs="Calibri"/>
          <w:lang w:val="en-GB" w:eastAsia="nl-NL"/>
        </w:rPr>
        <w:t xml:space="preserve">                 </w:t>
      </w:r>
      <w:r w:rsidRPr="00A861FD">
        <w:rPr>
          <w:rFonts w:ascii="Calibri" w:eastAsia="Calibri" w:hAnsi="Calibri" w:cs="Calibri"/>
          <w:lang w:val="en-GB" w:eastAsia="nl-NL"/>
        </w:rPr>
        <w:t>Lunch and departure</w:t>
      </w:r>
    </w:p>
    <w:p w14:paraId="2BA383AE" w14:textId="3AFF7238" w:rsidR="00AA1C22" w:rsidRDefault="00AA1C22" w:rsidP="00A861FD">
      <w:pPr>
        <w:spacing w:after="0" w:line="240" w:lineRule="auto"/>
        <w:rPr>
          <w:rFonts w:ascii="Calibri" w:eastAsia="Calibri" w:hAnsi="Calibri" w:cs="Calibri"/>
          <w:lang w:val="en-GB" w:eastAsia="nl-NL"/>
        </w:rPr>
      </w:pPr>
    </w:p>
    <w:p w14:paraId="71817935" w14:textId="2A7F7B6F" w:rsidR="001768EE" w:rsidRDefault="001768EE" w:rsidP="001768EE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</w:pPr>
      <w:r>
        <w:rPr>
          <w:b/>
          <w:bCs/>
          <w:sz w:val="32"/>
          <w:szCs w:val="32"/>
          <w:lang w:val="en-GB"/>
        </w:rPr>
        <w:t>Organising Committee</w:t>
      </w:r>
    </w:p>
    <w:p w14:paraId="7E1967AB" w14:textId="77777777" w:rsidR="00AA1C22" w:rsidRDefault="00AA1C22" w:rsidP="00AA1C22">
      <w:pPr>
        <w:rPr>
          <w:lang w:val="en-GB"/>
        </w:rPr>
      </w:pPr>
      <w:r>
        <w:rPr>
          <w:lang w:val="en-GB"/>
        </w:rPr>
        <w:t>Aat Ledeboer</w:t>
      </w:r>
      <w:r>
        <w:rPr>
          <w:lang w:val="en-GB"/>
        </w:rPr>
        <w:tab/>
      </w:r>
      <w:r>
        <w:rPr>
          <w:lang w:val="en-GB"/>
        </w:rPr>
        <w:tab/>
        <w:t>LABIP Secretary</w:t>
      </w:r>
    </w:p>
    <w:p w14:paraId="2FAAFE5D" w14:textId="77777777" w:rsidR="00AA1C22" w:rsidRDefault="00AA1C22" w:rsidP="00AA1C22">
      <w:pPr>
        <w:rPr>
          <w:lang w:val="en-GB"/>
        </w:rPr>
      </w:pPr>
      <w:r>
        <w:rPr>
          <w:lang w:val="en-GB"/>
        </w:rPr>
        <w:t>Arjen Nauta</w:t>
      </w:r>
      <w:r>
        <w:rPr>
          <w:lang w:val="en-GB"/>
        </w:rPr>
        <w:tab/>
      </w:r>
      <w:r>
        <w:rPr>
          <w:lang w:val="en-GB"/>
        </w:rPr>
        <w:tab/>
        <w:t xml:space="preserve">LABIP Treasure / </w:t>
      </w:r>
      <w:proofErr w:type="spellStart"/>
      <w:r>
        <w:rPr>
          <w:lang w:val="en-GB"/>
        </w:rPr>
        <w:t>FrieslandCampina</w:t>
      </w:r>
      <w:proofErr w:type="spellEnd"/>
    </w:p>
    <w:p w14:paraId="4DECF759" w14:textId="77777777" w:rsidR="00AA1C22" w:rsidRDefault="00AA1C22" w:rsidP="00AA1C22">
      <w:pPr>
        <w:rPr>
          <w:lang w:val="en-GB"/>
        </w:rPr>
      </w:pPr>
      <w:r>
        <w:rPr>
          <w:lang w:val="en-GB"/>
        </w:rPr>
        <w:t xml:space="preserve">Bruno Pot </w:t>
      </w:r>
      <w:r>
        <w:rPr>
          <w:lang w:val="en-GB"/>
        </w:rPr>
        <w:tab/>
      </w:r>
      <w:r>
        <w:rPr>
          <w:lang w:val="en-GB"/>
        </w:rPr>
        <w:tab/>
        <w:t>Yakult</w:t>
      </w:r>
    </w:p>
    <w:p w14:paraId="16D9E8B4" w14:textId="77777777" w:rsidR="00AA1C22" w:rsidRPr="00AA1C22" w:rsidRDefault="00AA1C22" w:rsidP="00AA1C22">
      <w:pPr>
        <w:rPr>
          <w:lang w:val="fr-BE"/>
        </w:rPr>
      </w:pPr>
      <w:r>
        <w:rPr>
          <w:lang w:val="en-GB"/>
        </w:rPr>
        <w:t>Esben Laulund</w:t>
      </w:r>
      <w:r>
        <w:rPr>
          <w:lang w:val="en-GB"/>
        </w:rPr>
        <w:tab/>
      </w:r>
      <w:r>
        <w:rPr>
          <w:lang w:val="en-GB"/>
        </w:rPr>
        <w:tab/>
        <w:t xml:space="preserve">LABIP Chairman / Chr. </w:t>
      </w:r>
      <w:r w:rsidRPr="00AA1C22">
        <w:rPr>
          <w:lang w:val="fr-BE"/>
        </w:rPr>
        <w:t>Hansen</w:t>
      </w:r>
    </w:p>
    <w:p w14:paraId="40C0ECED" w14:textId="77777777" w:rsidR="00AA1C22" w:rsidRPr="00AA1C22" w:rsidRDefault="00AA1C22" w:rsidP="00AA1C22">
      <w:pPr>
        <w:rPr>
          <w:lang w:val="fr-BE"/>
        </w:rPr>
      </w:pPr>
      <w:r w:rsidRPr="00AA1C22">
        <w:rPr>
          <w:lang w:val="fr-BE"/>
        </w:rPr>
        <w:t xml:space="preserve">Patrick Boyaval </w:t>
      </w:r>
      <w:r w:rsidRPr="00AA1C22">
        <w:rPr>
          <w:lang w:val="fr-BE"/>
        </w:rPr>
        <w:tab/>
        <w:t>IFF</w:t>
      </w:r>
    </w:p>
    <w:p w14:paraId="444E0807" w14:textId="77777777" w:rsidR="00AA1C22" w:rsidRPr="00AA1C22" w:rsidRDefault="00AA1C22" w:rsidP="00AA1C22">
      <w:pPr>
        <w:rPr>
          <w:lang w:val="fr-BE"/>
        </w:rPr>
      </w:pPr>
      <w:r w:rsidRPr="00AA1C22">
        <w:rPr>
          <w:lang w:val="fr-BE"/>
        </w:rPr>
        <w:t xml:space="preserve">Sophie </w:t>
      </w:r>
      <w:proofErr w:type="spellStart"/>
      <w:r w:rsidRPr="00AA1C22">
        <w:rPr>
          <w:lang w:val="fr-BE"/>
        </w:rPr>
        <w:t>Legrain</w:t>
      </w:r>
      <w:proofErr w:type="spellEnd"/>
      <w:r w:rsidRPr="00AA1C22">
        <w:rPr>
          <w:lang w:val="fr-BE"/>
        </w:rPr>
        <w:tab/>
        <w:t>Lesaffre</w:t>
      </w:r>
    </w:p>
    <w:p w14:paraId="0096DCC6" w14:textId="77777777" w:rsidR="00AA1C22" w:rsidRPr="00AA1C22" w:rsidRDefault="00AA1C22" w:rsidP="00AA1C22">
      <w:pPr>
        <w:rPr>
          <w:lang w:val="fr-BE"/>
        </w:rPr>
      </w:pPr>
      <w:r w:rsidRPr="00AA1C22">
        <w:rPr>
          <w:lang w:val="fr-BE"/>
        </w:rPr>
        <w:t>Stéphane Duboux</w:t>
      </w:r>
      <w:r w:rsidRPr="00AA1C22">
        <w:rPr>
          <w:lang w:val="fr-BE"/>
        </w:rPr>
        <w:tab/>
        <w:t>Nestlé</w:t>
      </w:r>
    </w:p>
    <w:p w14:paraId="74CD972C" w14:textId="77777777" w:rsidR="00AA1C22" w:rsidRPr="00AA1C22" w:rsidRDefault="00AA1C22" w:rsidP="00A861FD">
      <w:pPr>
        <w:spacing w:after="0" w:line="240" w:lineRule="auto"/>
        <w:rPr>
          <w:rFonts w:ascii="Calibri" w:eastAsia="Calibri" w:hAnsi="Calibri" w:cs="Calibri"/>
          <w:lang w:val="fr-BE" w:eastAsia="nl-NL"/>
        </w:rPr>
      </w:pPr>
    </w:p>
    <w:p w14:paraId="7895D137" w14:textId="3B3BB261" w:rsidR="001768EE" w:rsidRDefault="001768EE" w:rsidP="001768EE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en-GB" w:eastAsia="nl-NL"/>
        </w:rPr>
      </w:pPr>
      <w:r>
        <w:rPr>
          <w:b/>
          <w:bCs/>
          <w:sz w:val="32"/>
          <w:szCs w:val="32"/>
          <w:lang w:val="en-GB"/>
        </w:rPr>
        <w:t>The Venue</w:t>
      </w:r>
    </w:p>
    <w:p w14:paraId="5FD1B865" w14:textId="77777777" w:rsidR="00911B49" w:rsidRDefault="00911B49" w:rsidP="00911B49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E286326" wp14:editId="6E70AFD3">
            <wp:extent cx="3800475" cy="4552950"/>
            <wp:effectExtent l="0" t="0" r="9525" b="0"/>
            <wp:docPr id="2" name="Afbeelding 1" descr="A picture containing outdoor, train, track, sitt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A picture containing outdoor, train, track, sitt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BDA01" w14:textId="77777777" w:rsidR="00911B49" w:rsidRDefault="00911B49" w:rsidP="00911B49">
      <w:pPr>
        <w:rPr>
          <w:lang w:val="en-GB"/>
        </w:rPr>
      </w:pPr>
    </w:p>
    <w:tbl>
      <w:tblPr>
        <w:tblpPr w:leftFromText="141" w:rightFromText="141" w:vertAnchor="text" w:horzAnchor="margin" w:tblpY="1087"/>
        <w:tblW w:w="7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80"/>
        <w:gridCol w:w="3640"/>
      </w:tblGrid>
      <w:tr w:rsidR="002B525E" w:rsidRPr="00911B49" w14:paraId="1E314A88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8FC1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>Name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DDD1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 xml:space="preserve">Company 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7AC2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>E-mail</w:t>
            </w:r>
          </w:p>
        </w:tc>
      </w:tr>
      <w:tr w:rsidR="002B525E" w:rsidRPr="00911B49" w14:paraId="59A3E6F9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0604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Alain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Sourabi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é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4B3A7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ro</w:t>
            </w: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celys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 by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Lesaffre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CCC3C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1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eastAsia="da-DK"/>
                </w:rPr>
                <w:t>a.sourabie@procelys.lesaffre.com</w:t>
              </w:r>
            </w:hyperlink>
          </w:p>
        </w:tc>
      </w:tr>
      <w:tr w:rsidR="002B525E" w:rsidRPr="00911B49" w14:paraId="73E69E7C" w14:textId="77777777" w:rsidTr="002B525E">
        <w:trPr>
          <w:trHeight w:val="58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0BBBD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Arjen Nauta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F4754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FrieslandCampina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06383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2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arjen.nauta@frieslandcampina.com</w:t>
              </w:r>
            </w:hyperlink>
          </w:p>
        </w:tc>
      </w:tr>
      <w:tr w:rsidR="002B525E" w:rsidRPr="00911B49" w14:paraId="7746436F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EBA9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Bruno Pot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FB2E5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Yakult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E8D0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3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BPot@yakulteurope.com</w:t>
              </w:r>
            </w:hyperlink>
          </w:p>
        </w:tc>
      </w:tr>
      <w:tr w:rsidR="002B525E" w:rsidRPr="00911B49" w14:paraId="4EF4769A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5EB4A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Daniella Lucena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5A5C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Arla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6B85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4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DANLU@arlafoods.com</w:t>
              </w:r>
            </w:hyperlink>
          </w:p>
        </w:tc>
      </w:tr>
      <w:tr w:rsidR="002B525E" w:rsidRPr="00911B49" w14:paraId="2C002241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CF03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Esben Laulund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05884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Chr. Hansen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A328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5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DKEL@chr-hansen.com</w:t>
              </w:r>
            </w:hyperlink>
          </w:p>
        </w:tc>
      </w:tr>
      <w:tr w:rsidR="002B525E" w:rsidRPr="00911B49" w14:paraId="1C44153F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E099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Ingeborg Haagsma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FDE9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Westland Kaas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b.v.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B38E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6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eastAsia="da-DK"/>
                </w:rPr>
                <w:t>Ingeborg.Haagsma@Westland-Kaas.nl</w:t>
              </w:r>
            </w:hyperlink>
          </w:p>
        </w:tc>
      </w:tr>
      <w:tr w:rsidR="002B525E" w:rsidRPr="00911B49" w14:paraId="7B88AC17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D060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Jean-Michel Faurie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DF72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Danone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F9E5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7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eastAsia="da-DK"/>
                </w:rPr>
                <w:t>Jean-Michel.FAURIE@danone.com</w:t>
              </w:r>
            </w:hyperlink>
          </w:p>
        </w:tc>
      </w:tr>
      <w:tr w:rsidR="002B525E" w:rsidRPr="00911B49" w14:paraId="51B00987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EFC2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Mariella Kuilman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B3A1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DSM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EC45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8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Mariella.Kuilman@DSM.COM</w:t>
              </w:r>
            </w:hyperlink>
          </w:p>
        </w:tc>
      </w:tr>
      <w:tr w:rsidR="002B525E" w:rsidRPr="00911B49" w14:paraId="4E476F0F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608C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Markus Brandt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6D944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Ernst Böcker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C996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19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markus.brandt@sauerteig.de</w:t>
              </w:r>
            </w:hyperlink>
          </w:p>
        </w:tc>
      </w:tr>
      <w:tr w:rsidR="002B525E" w:rsidRPr="00911B49" w14:paraId="1025B94F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7E20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Morten Thybo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45C7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Arla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A6F4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0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MOTHY@arlafoods.com</w:t>
              </w:r>
            </w:hyperlink>
          </w:p>
        </w:tc>
      </w:tr>
      <w:tr w:rsidR="002B525E" w:rsidRPr="00911B49" w14:paraId="1A22A92D" w14:textId="77777777" w:rsidTr="002B525E">
        <w:trPr>
          <w:trHeight w:val="58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2B6F0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Patrice Antoine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0C13F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THT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603C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1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patrice.antoine@tht.be</w:t>
              </w:r>
            </w:hyperlink>
          </w:p>
        </w:tc>
      </w:tr>
      <w:tr w:rsidR="002B525E" w:rsidRPr="00911B49" w14:paraId="7D2C718D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F2D9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Patrice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Laforce</w:t>
            </w:r>
            <w:proofErr w:type="spellEnd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3DF6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Lallemand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B2A6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2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plaforce@lallemand.com</w:t>
              </w:r>
            </w:hyperlink>
          </w:p>
        </w:tc>
      </w:tr>
      <w:tr w:rsidR="002B525E" w:rsidRPr="00911B49" w14:paraId="54529566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D3A1E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Patrick Boyaval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492B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IFF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2E045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3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Patrick.Boyaval@dupont.com</w:t>
              </w:r>
            </w:hyperlink>
          </w:p>
        </w:tc>
      </w:tr>
      <w:tr w:rsidR="002B525E" w:rsidRPr="00911B49" w14:paraId="0EBF4E31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A5E31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Sofia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Dashko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C6C77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DSM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1C60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4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Sofia.Dashko@dsm.com</w:t>
              </w:r>
            </w:hyperlink>
          </w:p>
        </w:tc>
      </w:tr>
      <w:tr w:rsidR="002B525E" w:rsidRPr="00911B49" w14:paraId="1DB09CA1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73EF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Sophie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Legrain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7243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Gnosis by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Lesaffre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75764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5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eastAsia="da-DK"/>
                </w:rPr>
                <w:t>s.legrain@lhc.lesaffre.com</w:t>
              </w:r>
            </w:hyperlink>
          </w:p>
        </w:tc>
      </w:tr>
      <w:tr w:rsidR="002B525E" w:rsidRPr="00911B49" w14:paraId="257D4207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5855D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Svend Laulund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EF18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Chr. Hansen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628EF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6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dksl@chr-hansen.com</w:t>
              </w:r>
            </w:hyperlink>
          </w:p>
        </w:tc>
      </w:tr>
      <w:tr w:rsidR="002B525E" w:rsidRPr="00911B49" w14:paraId="03F98823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BAEB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Tadhg O'Sullivan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A1F0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Heineken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E427D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7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Tadhg.OSullivan@heineken.com</w:t>
              </w:r>
            </w:hyperlink>
          </w:p>
        </w:tc>
      </w:tr>
      <w:tr w:rsidR="002B525E" w:rsidRPr="00911B49" w14:paraId="5A0515E4" w14:textId="77777777" w:rsidTr="002B525E">
        <w:trPr>
          <w:trHeight w:val="29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4836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Aat Ledeboer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FA82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LABIP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4497" w14:textId="77777777" w:rsidR="002B525E" w:rsidRPr="00911B49" w:rsidRDefault="002B525E" w:rsidP="002B525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8" w:history="1">
              <w:r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aat.ledeboer@hetnet.nl</w:t>
              </w:r>
            </w:hyperlink>
          </w:p>
        </w:tc>
      </w:tr>
    </w:tbl>
    <w:p w14:paraId="75070DA2" w14:textId="1322B6D3" w:rsidR="00911B49" w:rsidRPr="00911B49" w:rsidRDefault="00911B49" w:rsidP="00911B49">
      <w:pPr>
        <w:jc w:val="center"/>
        <w:rPr>
          <w:b/>
          <w:bCs/>
          <w:sz w:val="32"/>
          <w:szCs w:val="32"/>
          <w:lang w:val="en-GB"/>
        </w:rPr>
      </w:pPr>
      <w:r w:rsidRPr="00911B49">
        <w:rPr>
          <w:b/>
          <w:bCs/>
          <w:sz w:val="32"/>
          <w:szCs w:val="32"/>
          <w:lang w:val="en-GB"/>
        </w:rPr>
        <w:t>Participants</w:t>
      </w:r>
    </w:p>
    <w:tbl>
      <w:tblPr>
        <w:tblW w:w="8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3460"/>
        <w:gridCol w:w="3320"/>
      </w:tblGrid>
      <w:tr w:rsidR="00911B49" w:rsidRPr="00911B49" w14:paraId="71F21A7D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294E2" w14:textId="77777777" w:rsidR="002B525E" w:rsidRDefault="002B525E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da-DK"/>
              </w:rPr>
            </w:pPr>
          </w:p>
          <w:p w14:paraId="5C5544C7" w14:textId="35CC81F6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b/>
                <w:bCs/>
                <w:color w:val="000000"/>
                <w:lang w:val="en-GB" w:eastAsia="da-DK"/>
              </w:rPr>
              <w:t>Speakers/Experts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C482" w14:textId="77777777" w:rsidR="002B525E" w:rsidRDefault="002B525E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da-DK"/>
              </w:rPr>
            </w:pPr>
          </w:p>
          <w:p w14:paraId="4E3C7DA7" w14:textId="553665C3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b/>
                <w:bCs/>
                <w:color w:val="000000"/>
                <w:lang w:val="en-GB" w:eastAsia="da-DK"/>
              </w:rPr>
              <w:t>Affiliation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FF81" w14:textId="77777777" w:rsidR="002B525E" w:rsidRDefault="002B525E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da-DK"/>
              </w:rPr>
            </w:pPr>
          </w:p>
          <w:p w14:paraId="01AD5713" w14:textId="238165ED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b/>
                <w:bCs/>
                <w:color w:val="000000"/>
                <w:lang w:val="en-GB" w:eastAsia="da-DK"/>
              </w:rPr>
              <w:t>E-mail</w:t>
            </w:r>
          </w:p>
        </w:tc>
      </w:tr>
      <w:tr w:rsidR="00911B49" w:rsidRPr="00911B49" w14:paraId="02280E9F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1C27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Beatriz Martinez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06EB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Ipla</w:t>
            </w:r>
            <w:proofErr w:type="spellEnd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Csic</w:t>
            </w:r>
            <w:proofErr w:type="spellEnd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, Spain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E3DDD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29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bmf1@ipla.csic.es</w:t>
              </w:r>
            </w:hyperlink>
          </w:p>
        </w:tc>
      </w:tr>
      <w:tr w:rsidR="00911B49" w:rsidRPr="00911B49" w14:paraId="5AADE5FA" w14:textId="77777777" w:rsidTr="00911B49">
        <w:trPr>
          <w:trHeight w:val="5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59A3D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Bernd van der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Meulen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B0403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University of Copenhagen and Renmin University of China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59625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val="en-US" w:eastAsia="da-DK"/>
              </w:rPr>
            </w:pPr>
            <w:hyperlink r:id="rId30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Bernd.vanderMeulen@food-law.nl</w:t>
              </w:r>
            </w:hyperlink>
          </w:p>
        </w:tc>
      </w:tr>
      <w:tr w:rsidR="00911B49" w:rsidRPr="00911B49" w14:paraId="5A5B1DC3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8E2C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Christoph Lacroix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0C78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ETH Zurich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334F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31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eastAsia="da-DK"/>
                </w:rPr>
                <w:t>christophe.lacroix@hest.ethz.ch</w:t>
              </w:r>
            </w:hyperlink>
          </w:p>
        </w:tc>
      </w:tr>
      <w:tr w:rsidR="00911B49" w:rsidRPr="00911B49" w14:paraId="5646A54C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1A74A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Christophe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Chassard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BFD7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INRA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5B9F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32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christophe.chassard@inrae.fr</w:t>
              </w:r>
            </w:hyperlink>
          </w:p>
        </w:tc>
      </w:tr>
      <w:tr w:rsidR="00911B49" w:rsidRPr="00911B49" w14:paraId="48D65A68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39D6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Herwig Bachmann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7AFCC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NIZO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FCBB2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33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Herwig.Bachmann@nizo.com</w:t>
              </w:r>
            </w:hyperlink>
          </w:p>
        </w:tc>
      </w:tr>
      <w:tr w:rsidR="00911B49" w:rsidRPr="00911B49" w14:paraId="15BD4C5F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7339A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Jeroen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Hugenholtz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8365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Wageningen Food &amp; Biobased Research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9B78" w14:textId="7406DB73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563C1"/>
                <w:u w:val="single"/>
                <w:lang w:val="en-GB" w:eastAsia="da-DK"/>
              </w:rPr>
              <w:t>jeroen.hugenholtz@wur.nl</w:t>
            </w:r>
          </w:p>
        </w:tc>
      </w:tr>
      <w:tr w:rsidR="00AD5126" w:rsidRPr="00911B49" w14:paraId="65E4DAA1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159D2" w14:textId="05D0CD47" w:rsidR="00AD5126" w:rsidRPr="00911B49" w:rsidRDefault="00AD5126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John Leech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FA9FA" w14:textId="2D67CB31" w:rsidR="00AD5126" w:rsidRPr="00911B49" w:rsidRDefault="00AD5126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Teagasc, Ireland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8A9C0" w14:textId="7B4883C3" w:rsidR="00AD5126" w:rsidRPr="00911B49" w:rsidRDefault="00AD5126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val="en-GB" w:eastAsia="da-DK"/>
              </w:rPr>
            </w:pPr>
            <w:r>
              <w:rPr>
                <w:rFonts w:ascii="Calibri" w:eastAsia="Times New Roman" w:hAnsi="Calibri" w:cs="Calibri"/>
                <w:color w:val="0563C1"/>
                <w:u w:val="single"/>
                <w:lang w:val="en-GB" w:eastAsia="da-DK"/>
              </w:rPr>
              <w:t>John.leech@teagasc.ie</w:t>
            </w:r>
          </w:p>
        </w:tc>
      </w:tr>
      <w:tr w:rsidR="00911B49" w:rsidRPr="00911B49" w14:paraId="73A81E11" w14:textId="77777777" w:rsidTr="00911B49">
        <w:trPr>
          <w:trHeight w:val="37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A311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Michael Bom Frost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792BF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University of Copenhagen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A5D8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34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mbf@food.ku.dk</w:t>
              </w:r>
            </w:hyperlink>
          </w:p>
        </w:tc>
      </w:tr>
      <w:tr w:rsidR="00911B49" w:rsidRPr="00911B49" w14:paraId="0C5E9FD9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660C6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Michael Callanan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434E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Cork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Institue</w:t>
            </w:r>
            <w:proofErr w:type="spellEnd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 of Technology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C3BA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35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Michael.Callanan@cit.ie</w:t>
              </w:r>
            </w:hyperlink>
          </w:p>
        </w:tc>
      </w:tr>
      <w:tr w:rsidR="00911B49" w:rsidRPr="00911B49" w14:paraId="059E18F7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C98F0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Peter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Thoeysen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1251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Ch. Hansen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F932D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36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val="en-GB" w:eastAsia="da-DK"/>
                </w:rPr>
                <w:t>dkpetr@chr-hansen.com</w:t>
              </w:r>
            </w:hyperlink>
          </w:p>
        </w:tc>
      </w:tr>
      <w:tr w:rsidR="00911B49" w:rsidRPr="00911B49" w14:paraId="17D06BFA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83D1" w14:textId="77777777" w:rsidR="00911B49" w:rsidRPr="002B525E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</w:p>
          <w:p w14:paraId="5302E72E" w14:textId="77777777" w:rsidR="00911B49" w:rsidRPr="002B525E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2B525E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>Name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AC06" w14:textId="77777777" w:rsidR="00911B49" w:rsidRPr="002B525E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2B525E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 xml:space="preserve">Company 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33A1" w14:textId="77777777" w:rsidR="00911B49" w:rsidRPr="002B525E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2B525E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>E-mail</w:t>
            </w:r>
          </w:p>
        </w:tc>
      </w:tr>
      <w:tr w:rsidR="00911B49" w:rsidRPr="00911B49" w14:paraId="4906EC1D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0A0C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 xml:space="preserve">Biljana </w:t>
            </w:r>
            <w:proofErr w:type="spellStart"/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Bogicevic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D38FD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Nestlé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1875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37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eastAsia="da-DK"/>
                </w:rPr>
                <w:t>Biljana.Bogicevic@rdko.nestle.com</w:t>
              </w:r>
            </w:hyperlink>
          </w:p>
        </w:tc>
      </w:tr>
      <w:tr w:rsidR="00911B49" w:rsidRPr="00911B49" w14:paraId="581325DF" w14:textId="77777777" w:rsidTr="00911B49">
        <w:trPr>
          <w:trHeight w:val="5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CE370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Stéphane Duboux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DFD6F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Nestlé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03237" w14:textId="77777777" w:rsidR="00911B49" w:rsidRPr="00911B49" w:rsidRDefault="007A307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  <w:hyperlink r:id="rId38" w:history="1">
              <w:r w:rsidR="00911B49" w:rsidRPr="00911B49">
                <w:rPr>
                  <w:rFonts w:ascii="Calibri" w:eastAsia="Times New Roman" w:hAnsi="Calibri" w:cs="Calibri"/>
                  <w:color w:val="0563C1"/>
                  <w:u w:val="single"/>
                  <w:lang w:eastAsia="da-DK"/>
                </w:rPr>
                <w:t>Stephane.Duboux@rdls.nestle.com</w:t>
              </w:r>
            </w:hyperlink>
          </w:p>
        </w:tc>
      </w:tr>
      <w:tr w:rsidR="00911B49" w:rsidRPr="00911B49" w14:paraId="66F5CAA0" w14:textId="77777777" w:rsidTr="00911B49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CE33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Simon Pedersen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73D6" w14:textId="77777777" w:rsidR="00911B49" w:rsidRPr="00911B49" w:rsidRDefault="00911B49" w:rsidP="00911B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Arla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C949" w14:textId="21E8BA39" w:rsidR="00911B49" w:rsidRDefault="002B525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val="en-GB" w:eastAsia="da-DK"/>
              </w:rPr>
            </w:pPr>
            <w:hyperlink r:id="rId39" w:history="1">
              <w:r w:rsidRPr="00AD5731">
                <w:rPr>
                  <w:rStyle w:val="Hyperlink"/>
                  <w:rFonts w:ascii="Calibri" w:eastAsia="Times New Roman" w:hAnsi="Calibri" w:cs="Calibri"/>
                  <w:lang w:val="en-GB" w:eastAsia="da-DK"/>
                </w:rPr>
                <w:t>simpe@arlafoods.com</w:t>
              </w:r>
            </w:hyperlink>
          </w:p>
          <w:p w14:paraId="2E09D6D6" w14:textId="4A838C82" w:rsidR="002B525E" w:rsidRDefault="002B525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val="en-GB" w:eastAsia="da-DK"/>
              </w:rPr>
            </w:pPr>
          </w:p>
          <w:p w14:paraId="33B23CFB" w14:textId="77777777" w:rsidR="002B525E" w:rsidRDefault="002B525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val="en-GB" w:eastAsia="da-DK"/>
              </w:rPr>
            </w:pPr>
          </w:p>
          <w:p w14:paraId="224FB595" w14:textId="6A17DFA6" w:rsidR="002B525E" w:rsidRPr="00911B49" w:rsidRDefault="002B525E" w:rsidP="00911B4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da-DK"/>
              </w:rPr>
            </w:pPr>
          </w:p>
        </w:tc>
      </w:tr>
      <w:tr w:rsidR="002B525E" w:rsidRPr="00911B49" w14:paraId="6711F83F" w14:textId="77777777" w:rsidTr="002B525E">
        <w:trPr>
          <w:trHeight w:val="29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3649" w14:textId="77777777" w:rsidR="002B525E" w:rsidRPr="002B525E" w:rsidRDefault="002B525E" w:rsidP="002C5C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Jan Willem Sanders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64D6" w14:textId="77777777" w:rsidR="002B525E" w:rsidRPr="002B525E" w:rsidRDefault="002B525E" w:rsidP="002C5C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</w:pPr>
            <w:r w:rsidRPr="00911B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da-DK"/>
              </w:rPr>
              <w:t>Unilever Research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492C" w14:textId="77777777" w:rsidR="002B525E" w:rsidRPr="002B525E" w:rsidRDefault="002B525E" w:rsidP="002C5CE6">
            <w:pPr>
              <w:spacing w:after="0" w:line="240" w:lineRule="auto"/>
            </w:pPr>
            <w:hyperlink r:id="rId40" w:history="1">
              <w:r w:rsidRPr="002B525E">
                <w:rPr>
                  <w:rStyle w:val="Hyperlink"/>
                </w:rPr>
                <w:t>Jan-Willem.Sanders@unilever.com</w:t>
              </w:r>
            </w:hyperlink>
          </w:p>
        </w:tc>
      </w:tr>
    </w:tbl>
    <w:p w14:paraId="659D243E" w14:textId="77777777" w:rsidR="00481EAA" w:rsidRPr="002B525E" w:rsidRDefault="00481EAA" w:rsidP="00481EAA">
      <w:pPr>
        <w:rPr>
          <w:rFonts w:ascii="Calibri" w:eastAsia="Calibri" w:hAnsi="Calibri" w:cs="Times New Roman"/>
          <w:lang w:eastAsia="nl-NL"/>
        </w:rPr>
      </w:pPr>
    </w:p>
    <w:sectPr w:rsidR="00481EAA" w:rsidRPr="002B525E" w:rsidSect="00AA1C22">
      <w:pgSz w:w="11906" w:h="16838"/>
      <w:pgMar w:top="1135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92F94" w14:textId="77777777" w:rsidR="007A307E" w:rsidRDefault="007A307E" w:rsidP="00481EAA">
      <w:pPr>
        <w:spacing w:after="0" w:line="240" w:lineRule="auto"/>
      </w:pPr>
      <w:r>
        <w:separator/>
      </w:r>
    </w:p>
  </w:endnote>
  <w:endnote w:type="continuationSeparator" w:id="0">
    <w:p w14:paraId="11061677" w14:textId="77777777" w:rsidR="007A307E" w:rsidRDefault="007A307E" w:rsidP="0048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F0419" w14:textId="77777777" w:rsidR="007A307E" w:rsidRDefault="007A307E" w:rsidP="00481EAA">
      <w:pPr>
        <w:spacing w:after="0" w:line="240" w:lineRule="auto"/>
      </w:pPr>
      <w:r>
        <w:separator/>
      </w:r>
    </w:p>
  </w:footnote>
  <w:footnote w:type="continuationSeparator" w:id="0">
    <w:p w14:paraId="0F7A1214" w14:textId="77777777" w:rsidR="007A307E" w:rsidRDefault="007A307E" w:rsidP="00481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0CE"/>
    <w:rsid w:val="001449BF"/>
    <w:rsid w:val="001768EE"/>
    <w:rsid w:val="001A1087"/>
    <w:rsid w:val="001B128F"/>
    <w:rsid w:val="001E2383"/>
    <w:rsid w:val="002B525E"/>
    <w:rsid w:val="00352300"/>
    <w:rsid w:val="00425301"/>
    <w:rsid w:val="00481EAA"/>
    <w:rsid w:val="0049346E"/>
    <w:rsid w:val="0051113C"/>
    <w:rsid w:val="007A307E"/>
    <w:rsid w:val="00911B49"/>
    <w:rsid w:val="009F7A77"/>
    <w:rsid w:val="00A861FD"/>
    <w:rsid w:val="00AA1C22"/>
    <w:rsid w:val="00AD5126"/>
    <w:rsid w:val="00BC7B4B"/>
    <w:rsid w:val="00C67142"/>
    <w:rsid w:val="00D87C83"/>
    <w:rsid w:val="00DB1E32"/>
    <w:rsid w:val="00EE30CE"/>
    <w:rsid w:val="00F97B61"/>
    <w:rsid w:val="00FE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89520"/>
  <w15:chartTrackingRefBased/>
  <w15:docId w15:val="{D63B996D-E561-40A6-A0B2-79116219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525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11B49"/>
    <w:rPr>
      <w:color w:val="0563C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5126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481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81EAA"/>
  </w:style>
  <w:style w:type="paragraph" w:styleId="Voettekst">
    <w:name w:val="footer"/>
    <w:basedOn w:val="Standaard"/>
    <w:link w:val="VoettekstChar"/>
    <w:uiPriority w:val="99"/>
    <w:unhideWhenUsed/>
    <w:rsid w:val="00481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81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Pot@yakulteurope.com" TargetMode="External"/><Relationship Id="rId18" Type="http://schemas.openxmlformats.org/officeDocument/2006/relationships/hyperlink" Target="mailto:Mariella.Kuilman@DSM.COM" TargetMode="External"/><Relationship Id="rId26" Type="http://schemas.openxmlformats.org/officeDocument/2006/relationships/hyperlink" Target="mailto:dksl@chr-hansen.com" TargetMode="External"/><Relationship Id="rId39" Type="http://schemas.openxmlformats.org/officeDocument/2006/relationships/hyperlink" Target="mailto:simpe@arlafoo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atrice.antoine@tht.be" TargetMode="External"/><Relationship Id="rId34" Type="http://schemas.openxmlformats.org/officeDocument/2006/relationships/hyperlink" Target="mailto:mbf@food.ku.dk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arjen.nauta@frieslandcampina.com" TargetMode="External"/><Relationship Id="rId17" Type="http://schemas.openxmlformats.org/officeDocument/2006/relationships/hyperlink" Target="mailto:Jean-Michel.FAURIE@danone.com" TargetMode="External"/><Relationship Id="rId25" Type="http://schemas.openxmlformats.org/officeDocument/2006/relationships/hyperlink" Target="mailto:s.legrain@lhc.lesaffre.com" TargetMode="External"/><Relationship Id="rId33" Type="http://schemas.openxmlformats.org/officeDocument/2006/relationships/hyperlink" Target="mailto:Herwig.Bachmann@nizo.com" TargetMode="External"/><Relationship Id="rId38" Type="http://schemas.openxmlformats.org/officeDocument/2006/relationships/hyperlink" Target="mailto:Stephane.Duboux@rdls.nestl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geborg.Haagsma@Westland-Kaas.nl" TargetMode="External"/><Relationship Id="rId20" Type="http://schemas.openxmlformats.org/officeDocument/2006/relationships/hyperlink" Target="mailto:MOTHY@arlafoods.com" TargetMode="External"/><Relationship Id="rId29" Type="http://schemas.openxmlformats.org/officeDocument/2006/relationships/hyperlink" Target="mailto:bmf1@ipla.csic.e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.sourabie@procelys.lesaffre.com" TargetMode="External"/><Relationship Id="rId24" Type="http://schemas.openxmlformats.org/officeDocument/2006/relationships/hyperlink" Target="mailto:Sofia.Dashko@dsm.com" TargetMode="External"/><Relationship Id="rId32" Type="http://schemas.openxmlformats.org/officeDocument/2006/relationships/hyperlink" Target="mailto:christophe.chassard@inrae.fr" TargetMode="External"/><Relationship Id="rId37" Type="http://schemas.openxmlformats.org/officeDocument/2006/relationships/hyperlink" Target="mailto:Biljana.Bogicevic@rdko.nestle.com" TargetMode="External"/><Relationship Id="rId40" Type="http://schemas.openxmlformats.org/officeDocument/2006/relationships/hyperlink" Target="mailto:Jan-Willem.Sanders@unilever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KEL@chr-hansen.com" TargetMode="External"/><Relationship Id="rId23" Type="http://schemas.openxmlformats.org/officeDocument/2006/relationships/hyperlink" Target="mailto:Patrick.Boyaval@dupont.com" TargetMode="External"/><Relationship Id="rId28" Type="http://schemas.openxmlformats.org/officeDocument/2006/relationships/hyperlink" Target="mailto:aat.ledeboer@hetnet.nl" TargetMode="External"/><Relationship Id="rId36" Type="http://schemas.openxmlformats.org/officeDocument/2006/relationships/hyperlink" Target="mailto:dkpetr@chr-hansen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markus.brandt@sauerteig.de" TargetMode="External"/><Relationship Id="rId31" Type="http://schemas.openxmlformats.org/officeDocument/2006/relationships/hyperlink" Target="mailto:christophe.lacroix@hest.ethz.ch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DANLU@arlafoods.com" TargetMode="External"/><Relationship Id="rId22" Type="http://schemas.openxmlformats.org/officeDocument/2006/relationships/hyperlink" Target="mailto:plaforce@lallemand.com" TargetMode="External"/><Relationship Id="rId27" Type="http://schemas.openxmlformats.org/officeDocument/2006/relationships/hyperlink" Target="mailto:Tadhg.OSullivan@heineken.com" TargetMode="External"/><Relationship Id="rId30" Type="http://schemas.openxmlformats.org/officeDocument/2006/relationships/hyperlink" Target="mailto:Bernd.vanderMeulen@food-law.nl" TargetMode="External"/><Relationship Id="rId35" Type="http://schemas.openxmlformats.org/officeDocument/2006/relationships/hyperlink" Target="mailto:Michael.Callanan@cit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2568851D932C409A151E1D1743B209" ma:contentTypeVersion="13" ma:contentTypeDescription="Opret et nyt dokument." ma:contentTypeScope="" ma:versionID="a43701923ffe893f4554800fef063234">
  <xsd:schema xmlns:xsd="http://www.w3.org/2001/XMLSchema" xmlns:xs="http://www.w3.org/2001/XMLSchema" xmlns:p="http://schemas.microsoft.com/office/2006/metadata/properties" xmlns:ns3="366003a9-cf6e-4448-8b62-00785a335032" xmlns:ns4="84fccacb-bf03-42ef-8229-d9a5d9d34c69" targetNamespace="http://schemas.microsoft.com/office/2006/metadata/properties" ma:root="true" ma:fieldsID="5f658009c7451624ff24fc07595d7793" ns3:_="" ns4:_="">
    <xsd:import namespace="366003a9-cf6e-4448-8b62-00785a335032"/>
    <xsd:import namespace="84fccacb-bf03-42ef-8229-d9a5d9d34c6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003a9-cf6e-4448-8b62-00785a3350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fccacb-bf03-42ef-8229-d9a5d9d34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D3CEA8-4CB8-493D-896A-9642250D50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6003a9-cf6e-4448-8b62-00785a335032"/>
    <ds:schemaRef ds:uri="84fccacb-bf03-42ef-8229-d9a5d9d34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2DE408-56FE-40EC-BA56-7A9CEF491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675D9A-6939-4798-85BC-A5E996EF10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1039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Laulund</dc:creator>
  <cp:keywords/>
  <dc:description/>
  <cp:lastModifiedBy>Aat Ledeboer</cp:lastModifiedBy>
  <cp:revision>5</cp:revision>
  <dcterms:created xsi:type="dcterms:W3CDTF">2021-09-09T11:12:00Z</dcterms:created>
  <dcterms:modified xsi:type="dcterms:W3CDTF">2021-09-21T10:08:00Z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0x010100602568851D932C409A151E1D1743B209</vt:lpwstr>
  </property>
</Properties>
</file>